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4165" w14:textId="6F0E5D1D" w:rsidR="005A409A" w:rsidRPr="005A409A" w:rsidRDefault="008001A3" w:rsidP="005A409A">
      <w:pPr>
        <w:suppressAutoHyphens/>
        <w:spacing w:after="24" w:line="220" w:lineRule="auto"/>
        <w:ind w:left="720" w:right="-15"/>
        <w:contextualSpacing/>
        <w:jc w:val="right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П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риложение </w:t>
      </w:r>
    </w:p>
    <w:p w14:paraId="74C0BA59" w14:textId="77777777" w:rsidR="005A409A" w:rsidRPr="005A409A" w:rsidRDefault="005A409A" w:rsidP="005A409A">
      <w:pPr>
        <w:suppressAutoHyphens/>
        <w:spacing w:after="24" w:line="220" w:lineRule="auto"/>
        <w:ind w:left="720" w:right="-15"/>
        <w:contextualSpacing/>
        <w:jc w:val="right"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к приказу МБДОУ детский сад №3 «Катюша»</w:t>
      </w:r>
    </w:p>
    <w:p w14:paraId="20B9CF70" w14:textId="4A260D53" w:rsidR="005A409A" w:rsidRPr="005A409A" w:rsidRDefault="005A409A" w:rsidP="005A409A">
      <w:pPr>
        <w:suppressAutoHyphens/>
        <w:spacing w:after="24" w:line="220" w:lineRule="auto"/>
        <w:ind w:left="720" w:right="-15"/>
        <w:contextualSpacing/>
        <w:jc w:val="right"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от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02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/>
          <w:sz w:val="28"/>
          <w:szCs w:val="28"/>
          <w:lang w:eastAsia="ar-SA"/>
        </w:rPr>
        <w:t>12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.202</w:t>
      </w:r>
      <w:r w:rsidR="00147965">
        <w:rPr>
          <w:rFonts w:ascii="Times New Roman" w:eastAsia="Calibri" w:hAnsi="Times New Roman"/>
          <w:sz w:val="28"/>
          <w:szCs w:val="28"/>
          <w:lang w:eastAsia="ar-SA"/>
        </w:rPr>
        <w:t>0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Calibri" w:hAnsi="Times New Roman"/>
          <w:sz w:val="28"/>
          <w:szCs w:val="28"/>
          <w:lang w:eastAsia="ar-SA"/>
        </w:rPr>
        <w:t>57</w:t>
      </w:r>
    </w:p>
    <w:p w14:paraId="1357ACC5" w14:textId="77777777" w:rsidR="005A409A" w:rsidRPr="005A409A" w:rsidRDefault="005A409A" w:rsidP="005A409A">
      <w:pPr>
        <w:suppressAutoHyphens/>
        <w:spacing w:after="24" w:line="220" w:lineRule="auto"/>
        <w:ind w:left="720" w:right="-15"/>
        <w:contextualSpacing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14:paraId="258BB412" w14:textId="77777777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09A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B87DA59" w14:textId="77777777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09A">
        <w:rPr>
          <w:rFonts w:ascii="Times New Roman" w:hAnsi="Times New Roman"/>
          <w:b/>
          <w:sz w:val="28"/>
          <w:szCs w:val="28"/>
        </w:rPr>
        <w:t>детский сад общеразвивающего вида №3 «Катюша»</w:t>
      </w:r>
    </w:p>
    <w:p w14:paraId="25D070EF" w14:textId="77777777" w:rsidR="005A409A" w:rsidRPr="005A409A" w:rsidRDefault="005A409A" w:rsidP="005A409A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C39E44F" w14:textId="77777777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3F8A450" w14:textId="77777777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4C43D0B" w14:textId="77777777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A409A">
        <w:rPr>
          <w:rFonts w:ascii="Times New Roman" w:hAnsi="Times New Roman"/>
          <w:b/>
          <w:bCs/>
          <w:sz w:val="28"/>
          <w:szCs w:val="28"/>
          <w:lang w:eastAsia="ar-SA"/>
        </w:rPr>
        <w:t>ПОЛОЖЕНИЕ</w:t>
      </w:r>
    </w:p>
    <w:p w14:paraId="2766C0BD" w14:textId="1994A07F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A409A">
        <w:rPr>
          <w:rFonts w:ascii="Times New Roman" w:hAnsi="Times New Roman"/>
          <w:sz w:val="28"/>
          <w:szCs w:val="28"/>
          <w:lang w:eastAsia="ar-SA"/>
        </w:rPr>
        <w:t>о</w:t>
      </w:r>
      <w:r>
        <w:rPr>
          <w:rFonts w:ascii="Times New Roman" w:hAnsi="Times New Roman"/>
          <w:sz w:val="28"/>
          <w:szCs w:val="28"/>
          <w:lang w:eastAsia="ar-SA"/>
        </w:rPr>
        <w:t>б</w:t>
      </w:r>
      <w:r w:rsidRPr="005A409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инициативной</w:t>
      </w:r>
      <w:r w:rsidRPr="005A409A">
        <w:rPr>
          <w:rFonts w:ascii="Times New Roman" w:hAnsi="Times New Roman"/>
          <w:sz w:val="28"/>
          <w:szCs w:val="28"/>
          <w:lang w:eastAsia="ar-SA"/>
        </w:rPr>
        <w:t xml:space="preserve"> группе по разработке рабочей программа воспитания и календарного плана воспитательной работы</w:t>
      </w:r>
    </w:p>
    <w:p w14:paraId="2BFCE24F" w14:textId="77777777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A409A">
        <w:rPr>
          <w:rFonts w:ascii="Times New Roman" w:hAnsi="Times New Roman"/>
          <w:sz w:val="28"/>
          <w:szCs w:val="28"/>
          <w:lang w:eastAsia="ar-SA"/>
        </w:rPr>
        <w:t>МБДОУ детский сад №3 «Катюша»</w:t>
      </w:r>
    </w:p>
    <w:p w14:paraId="1F82CDC3" w14:textId="77777777" w:rsidR="005A409A" w:rsidRPr="005A409A" w:rsidRDefault="005A409A" w:rsidP="005A409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781C7C3E" w14:textId="77777777" w:rsidR="005A409A" w:rsidRPr="005A409A" w:rsidRDefault="005A409A" w:rsidP="005A409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sz w:val="28"/>
          <w:szCs w:val="28"/>
          <w:lang w:eastAsia="en-US"/>
        </w:rPr>
        <w:t>Общие положения</w:t>
      </w:r>
    </w:p>
    <w:p w14:paraId="77D73E85" w14:textId="6AB4E49D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Настоящее положения регламентирует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деятельность инициативной группы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 разработке рабочей программы воспитания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как структурного компонента основной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основной образовательной программы дошкольного образования (далее – ООП ДО)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МБДОУ детский сад №3 «Катюша».</w:t>
      </w:r>
    </w:p>
    <w:p w14:paraId="17867904" w14:textId="6BA15F9E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Положение разработано в соответствии с Федеральным законом от </w:t>
      </w:r>
      <w:r>
        <w:rPr>
          <w:rFonts w:ascii="Times New Roman" w:eastAsia="Calibri" w:hAnsi="Times New Roman"/>
          <w:sz w:val="28"/>
          <w:szCs w:val="28"/>
          <w:lang w:eastAsia="ar-SA"/>
        </w:rPr>
        <w:t>31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/>
          <w:sz w:val="28"/>
          <w:szCs w:val="28"/>
          <w:lang w:eastAsia="ar-SA"/>
        </w:rPr>
        <w:t>07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.20</w:t>
      </w:r>
      <w:r>
        <w:rPr>
          <w:rFonts w:ascii="Times New Roman" w:eastAsia="Calibri" w:hAnsi="Times New Roman"/>
          <w:sz w:val="28"/>
          <w:szCs w:val="28"/>
          <w:lang w:eastAsia="ar-SA"/>
        </w:rPr>
        <w:t>20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Calibri" w:hAnsi="Times New Roman"/>
          <w:sz w:val="28"/>
          <w:szCs w:val="28"/>
          <w:lang w:eastAsia="ar-SA"/>
        </w:rPr>
        <w:t>304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-ФЗ «</w:t>
      </w:r>
      <w:r>
        <w:rPr>
          <w:rFonts w:ascii="Times New Roman" w:eastAsia="Calibri" w:hAnsi="Times New Roman"/>
          <w:sz w:val="28"/>
          <w:szCs w:val="28"/>
          <w:lang w:eastAsia="ar-SA"/>
        </w:rPr>
        <w:t>О внесении изменений в Федеральном закон «Об образовании в Российской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 xml:space="preserve"> по вопросам воспитания обучающихся» Федеральным законом №273-ФЗ от 29.12.2012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образования, утв. приказом Минобрнауки от 30.08.2013 №1014, федеральным государственным образовательным стандартом дошкольного образования, утв. Приказом Минобрнауки от 17.10.2013 № 1155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14:paraId="1CDD5C4E" w14:textId="1F39B1A1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Деятельность 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группы по разработке рабочей программы воспитания и календарного плана воспитательной работы МБДОУ детский сад №3 «Катюша» (далее – 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>инициативная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группа) осуществляется в соответствии с действующим законодательством Российской Федерации 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 xml:space="preserve">в области дошкольного образования, Уставом ДОУ,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и настоящим положением.</w:t>
      </w:r>
    </w:p>
    <w:p w14:paraId="732AEB9B" w14:textId="7299C171" w:rsidR="005A409A" w:rsidRPr="008001A3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В состав рабочей группы входят педагогические и иные работники МБДОУ детский сад №3 «Катюша» в соответствии с приказом заведующего.</w:t>
      </w:r>
    </w:p>
    <w:p w14:paraId="0F9EFC99" w14:textId="62CAB8E9" w:rsidR="008001A3" w:rsidRPr="005A409A" w:rsidRDefault="008001A3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Деятельность инициативной группы направлена на разработку рабочей программы воспитания как структурного компонента основной образовательной программы дошкольного образования  соответствии с ФГОС.</w:t>
      </w:r>
    </w:p>
    <w:p w14:paraId="509DA041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Настоящее положение вступает в действие с момента его утверждения и действует в течении периода подготовки и разработки рабочей программы воспитания и календарного плана воспитательной работы МБДОУ детский сад №3 «Катюша».</w:t>
      </w:r>
    </w:p>
    <w:p w14:paraId="4A19BCB2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868E5C2" w14:textId="7456DEEB" w:rsidR="005A409A" w:rsidRPr="005A409A" w:rsidRDefault="005A409A" w:rsidP="005A409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Задачи </w:t>
      </w:r>
      <w:r w:rsidR="008001A3">
        <w:rPr>
          <w:rFonts w:ascii="Times New Roman" w:eastAsia="Calibri" w:hAnsi="Times New Roman"/>
          <w:b/>
          <w:sz w:val="28"/>
          <w:szCs w:val="28"/>
          <w:lang w:eastAsia="en-US"/>
        </w:rPr>
        <w:t>инициативной</w:t>
      </w:r>
      <w:r w:rsidRPr="005A409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группы</w:t>
      </w:r>
    </w:p>
    <w:p w14:paraId="4B432F4C" w14:textId="77777777" w:rsidR="005A409A" w:rsidRPr="005A409A" w:rsidRDefault="005A409A" w:rsidP="005A409A">
      <w:pPr>
        <w:spacing w:after="0" w:line="240" w:lineRule="auto"/>
        <w:ind w:left="72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 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ab/>
        <w:t>Анализ содержания ООП ДО с целью выделить в ней воспитательные задачи.</w:t>
      </w:r>
    </w:p>
    <w:p w14:paraId="6B7A5F0F" w14:textId="77777777" w:rsidR="005A409A" w:rsidRPr="005A409A" w:rsidRDefault="005A409A" w:rsidP="005A409A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2.2 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ab/>
        <w:t xml:space="preserve">Мониторинг качества воспитательной работы с детьми в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МБДОУ детский сад №3 «Катюша» посредством анализа воспитательно-образовательной деятельности педагогов и анкетирования родителей воспитанников.</w:t>
      </w:r>
    </w:p>
    <w:p w14:paraId="509DA43B" w14:textId="14131F70" w:rsidR="005A409A" w:rsidRPr="005A409A" w:rsidRDefault="005A409A" w:rsidP="005A409A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2.3.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ab/>
        <w:t>Разработка рабочей программы воспитания и календарного пла</w:t>
      </w:r>
      <w:r w:rsidR="005B2948">
        <w:rPr>
          <w:rFonts w:ascii="Times New Roman" w:eastAsia="Calibri" w:hAnsi="Times New Roman"/>
          <w:sz w:val="28"/>
          <w:szCs w:val="28"/>
          <w:lang w:eastAsia="ar-SA"/>
        </w:rPr>
        <w:t>н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а воспитательной работы как структурного компонента ООП ДО МБДОУ детский сад №3 «Катюша», не противоречащего федеральному государственному образовательному стандарту дошкольного образования.</w:t>
      </w:r>
    </w:p>
    <w:p w14:paraId="4AB246EC" w14:textId="77777777" w:rsidR="005A409A" w:rsidRPr="005A409A" w:rsidRDefault="005A409A" w:rsidP="005A409A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2.4.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ab/>
        <w:t>Разработка методических рекомендаций по реализации рабочей программы воспитания и интеграции воспитательных задач в рабочие программы педагогических работников.</w:t>
      </w:r>
    </w:p>
    <w:p w14:paraId="34579D42" w14:textId="77777777" w:rsidR="005A409A" w:rsidRPr="005A409A" w:rsidRDefault="005A409A" w:rsidP="005A409A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</w:p>
    <w:p w14:paraId="2038B86E" w14:textId="56E66D03" w:rsidR="005A409A" w:rsidRPr="005A409A" w:rsidRDefault="005A409A" w:rsidP="005A409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Функции </w:t>
      </w:r>
      <w:r w:rsidR="008001A3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 группы</w:t>
      </w:r>
    </w:p>
    <w:p w14:paraId="3B082A6E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Изучение и анализ нормативных правовых актов, педагогической и методической литературы. Которые регламентируют вопросы воспитания на уровне дошкольного образования.</w:t>
      </w:r>
    </w:p>
    <w:p w14:paraId="435088F7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Проведение проблемно-ориентированного анализа воспитательно-образовательной деятельности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МБДОУ детский сад №3 «Катюша» за последние три года.</w:t>
      </w:r>
    </w:p>
    <w:p w14:paraId="03A33EC1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Определение структуры, целей и задач, содержания рабочей программы воспитания МБДОУ детский сад №3 «Катюша».</w:t>
      </w:r>
    </w:p>
    <w:p w14:paraId="28AB2F7B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Выбор содержания и направлений педагогической деятельности в МБДОУ детский сад №3 «Катюша» в соответствии с приоритетными направлениями государственной политики в сфере образования.</w:t>
      </w:r>
    </w:p>
    <w:p w14:paraId="4A495275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Выработка управленческих решений по реализации рабочей программы воспитания МБДОУ детский сад №3 «Катюша».</w:t>
      </w:r>
    </w:p>
    <w:p w14:paraId="79ED24FF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9B14A51" w14:textId="77777777" w:rsidR="005A409A" w:rsidRPr="005A409A" w:rsidRDefault="005A409A" w:rsidP="005A409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Права и ответственность рабочей группы</w:t>
      </w:r>
    </w:p>
    <w:p w14:paraId="417CCCAF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14:paraId="6BC52572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запрашивать у работников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МБДОУ детский сад №3 «Катюша» необходимую для анализа воспитательно-образовательного процесса информацию;</w:t>
      </w:r>
    </w:p>
    <w:p w14:paraId="053A7862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14:paraId="2F2905B8" w14:textId="55D2EA05" w:rsidR="005A409A" w:rsidRPr="005A409A" w:rsidRDefault="008001A3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lastRenderedPageBreak/>
        <w:t xml:space="preserve">Инициативность 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>группа несет ответственность:</w:t>
      </w:r>
    </w:p>
    <w:p w14:paraId="53CD2D93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за выполнение плана работы по разработке рабочей программы воспитания и календарного плана воспитательной работы в срок, установленной заведующим;</w:t>
      </w:r>
    </w:p>
    <w:p w14:paraId="015A300E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разработку в полном объёме рабочей программы воспитания;</w:t>
      </w:r>
    </w:p>
    <w:p w14:paraId="7BF23FC8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соблюдение соответствия формы,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14:paraId="1785CC6D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14:paraId="03003EDA" w14:textId="77777777" w:rsidR="005A409A" w:rsidRPr="005A409A" w:rsidRDefault="005A409A" w:rsidP="005A409A">
      <w:pPr>
        <w:spacing w:after="0" w:line="240" w:lineRule="auto"/>
        <w:ind w:left="144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</w:p>
    <w:p w14:paraId="3B77EF16" w14:textId="29C14ED0" w:rsidR="005A409A" w:rsidRPr="005A409A" w:rsidRDefault="005A409A" w:rsidP="005A409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Организация деятельности </w:t>
      </w:r>
      <w:r w:rsidR="008001A3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 группы</w:t>
      </w:r>
    </w:p>
    <w:p w14:paraId="031BFA30" w14:textId="00FC1DD0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Руководитель и члены </w:t>
      </w:r>
      <w:r w:rsidR="008001A3">
        <w:rPr>
          <w:rFonts w:ascii="Times New Roman" w:eastAsia="Calibri" w:hAnsi="Times New Roman"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группы утверждаются заведующим на период разработки рабочей программы воспитания и календарного плана воспитательной работы.</w:t>
      </w:r>
    </w:p>
    <w:p w14:paraId="6359A9B9" w14:textId="5FD3B29E" w:rsidR="005A409A" w:rsidRPr="005A409A" w:rsidRDefault="008001A3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Инициативная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группа проводит оперативные совещания по мере необходимости.</w:t>
      </w:r>
    </w:p>
    <w:p w14:paraId="01D11773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14:paraId="4D7D36D9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Готовые проекты рабочей группы программы воспитания и календарного плана воспитательной работы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МБДОУ детский сад №3 «Катюша» рассматриваются на заседании педагогического совета МБДОУ детский сад №3 «Катюша».</w:t>
      </w:r>
    </w:p>
    <w:p w14:paraId="57ADF2C8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Одобренные на заседании педагогического совета МБДОУ детский сад №3 «Катюша» проекты рабочей программы воспитания и календарного плана воспитательной работы направляются для ознакомления совету родителей МБДОУ детский сад №3 «Катюша» в течении 7 календарных дней.</w:t>
      </w:r>
    </w:p>
    <w:p w14:paraId="4747CC3B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Совет родителей МБДОУ детский сад №3 «Катюша» вправе направить замечания и предложения по проектам рабочей программы воспитания и календарного плана воспитательной работы в течении 10 календарных дней с момента направления проектов совету родителей МБДОУ детский сад №3 «Катюша».</w:t>
      </w:r>
    </w:p>
    <w:p w14:paraId="2872CAA7" w14:textId="3C9DC769" w:rsidR="005A409A" w:rsidRPr="005A409A" w:rsidRDefault="008001A3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Инициативная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группа рассматривает полученные от совета родителей замечания и предложения (при наличии и корректирует при необходимости проекты рабочей программы воспитания и календарного плана воспитательной работы.</w:t>
      </w:r>
    </w:p>
    <w:p w14:paraId="56D52CA0" w14:textId="77777777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Окончательные версии проектов рабочей программы воспитания и календарного плана воспитательной работы рассматриваются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lastRenderedPageBreak/>
        <w:t>на заседании педагогического совета МБДОУ детский сад №3 «Катюша».</w:t>
      </w:r>
    </w:p>
    <w:p w14:paraId="4B1DECA9" w14:textId="79C4CCA9" w:rsidR="005A409A" w:rsidRPr="005A409A" w:rsidRDefault="005A409A" w:rsidP="005A409A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Контроль за деятельностью рабочей группы осуществляет </w:t>
      </w:r>
      <w:r w:rsidR="008001A3">
        <w:rPr>
          <w:rFonts w:ascii="Times New Roman" w:eastAsia="Calibri" w:hAnsi="Times New Roman"/>
          <w:sz w:val="28"/>
          <w:szCs w:val="28"/>
          <w:lang w:eastAsia="ar-SA"/>
        </w:rPr>
        <w:t>заведующий ДОУ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.  </w:t>
      </w:r>
    </w:p>
    <w:p w14:paraId="560CF6DF" w14:textId="77777777" w:rsidR="005A409A" w:rsidRPr="005A409A" w:rsidRDefault="005A409A" w:rsidP="005A409A">
      <w:pPr>
        <w:suppressAutoHyphens/>
        <w:spacing w:after="24" w:line="220" w:lineRule="auto"/>
        <w:ind w:left="720" w:right="-15"/>
        <w:contextualSpacing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14:paraId="4A679CEE" w14:textId="0DEC591F" w:rsidR="005A409A" w:rsidRDefault="005A409A" w:rsidP="005A409A">
      <w:pPr>
        <w:numPr>
          <w:ilvl w:val="0"/>
          <w:numId w:val="16"/>
        </w:numPr>
        <w:suppressAutoHyphens/>
        <w:spacing w:after="24" w:line="220" w:lineRule="auto"/>
        <w:ind w:right="-15"/>
        <w:contextualSpacing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Делопроизводство</w:t>
      </w:r>
    </w:p>
    <w:p w14:paraId="3F23B920" w14:textId="77777777" w:rsidR="008001A3" w:rsidRPr="005A409A" w:rsidRDefault="008001A3" w:rsidP="008001A3">
      <w:pPr>
        <w:suppressAutoHyphens/>
        <w:spacing w:after="24" w:line="220" w:lineRule="auto"/>
        <w:ind w:left="720" w:right="-15"/>
        <w:contextualSpacing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</w:p>
    <w:p w14:paraId="03FC4116" w14:textId="7146652A" w:rsidR="005A409A" w:rsidRPr="005A409A" w:rsidRDefault="008001A3" w:rsidP="005A409A">
      <w:pPr>
        <w:numPr>
          <w:ilvl w:val="1"/>
          <w:numId w:val="16"/>
        </w:numPr>
        <w:suppressAutoHyphens/>
        <w:spacing w:after="24" w:line="220" w:lineRule="auto"/>
        <w:ind w:right="-15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Оперативные совещания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>инициативной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группы оформляются протоколом.</w:t>
      </w:r>
    </w:p>
    <w:p w14:paraId="7F59AEAC" w14:textId="34A3E768" w:rsidR="005A409A" w:rsidRDefault="005A409A" w:rsidP="005A409A">
      <w:pPr>
        <w:numPr>
          <w:ilvl w:val="1"/>
          <w:numId w:val="16"/>
        </w:numPr>
        <w:suppressAutoHyphens/>
        <w:spacing w:after="24" w:line="220" w:lineRule="auto"/>
        <w:ind w:right="-15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Протоколы составляет выбранный на заседании член рабочей группы, и подписывают все члены рабочей группы, присутствовавшие на заседании.</w:t>
      </w:r>
    </w:p>
    <w:p w14:paraId="0EF15108" w14:textId="1AA7FB50" w:rsidR="008001A3" w:rsidRPr="005A409A" w:rsidRDefault="008001A3" w:rsidP="005A409A">
      <w:pPr>
        <w:numPr>
          <w:ilvl w:val="1"/>
          <w:numId w:val="16"/>
        </w:numPr>
        <w:suppressAutoHyphens/>
        <w:spacing w:after="24" w:line="220" w:lineRule="auto"/>
        <w:ind w:right="-15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Анализ работы инициативной группы за истекший период представляет председатель в письменном отчете на итоговом педсовете</w:t>
      </w:r>
    </w:p>
    <w:p w14:paraId="2E8EF9D7" w14:textId="77777777" w:rsidR="005A409A" w:rsidRPr="005A409A" w:rsidRDefault="005A409A" w:rsidP="005A409A">
      <w:pPr>
        <w:suppressAutoHyphens/>
        <w:spacing w:after="24" w:line="220" w:lineRule="auto"/>
        <w:ind w:left="720" w:right="-15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</w:p>
    <w:p w14:paraId="2F82B90F" w14:textId="45025123" w:rsidR="00565F6F" w:rsidRDefault="00565F6F" w:rsidP="00BD12D3">
      <w:pPr>
        <w:rPr>
          <w:rFonts w:ascii="Times New Roman" w:eastAsiaTheme="majorEastAsia" w:hAnsi="Times New Roman"/>
          <w:sz w:val="28"/>
          <w:szCs w:val="14"/>
        </w:rPr>
      </w:pPr>
    </w:p>
    <w:p w14:paraId="04EF79A5" w14:textId="77777777" w:rsidR="00565F6F" w:rsidRPr="005845EF" w:rsidRDefault="00565F6F" w:rsidP="00BD12D3">
      <w:pPr>
        <w:rPr>
          <w:rFonts w:ascii="Times New Roman" w:eastAsiaTheme="majorEastAsia" w:hAnsi="Times New Roman"/>
          <w:sz w:val="28"/>
          <w:szCs w:val="14"/>
        </w:rPr>
      </w:pPr>
    </w:p>
    <w:sectPr w:rsidR="00565F6F" w:rsidRPr="005845EF" w:rsidSect="000A5E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.75pt;height:.75pt" o:bullet="t">
        <v:imagedata r:id="rId1" o:title="clip_image001"/>
      </v:shape>
    </w:pict>
  </w:numPicBullet>
  <w:abstractNum w:abstractNumId="0" w15:restartNumberingAfterBreak="0">
    <w:nsid w:val="03F33C92"/>
    <w:multiLevelType w:val="hybridMultilevel"/>
    <w:tmpl w:val="94F2B472"/>
    <w:lvl w:ilvl="0" w:tplc="521088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DC"/>
    <w:multiLevelType w:val="hybridMultilevel"/>
    <w:tmpl w:val="FB00BDB6"/>
    <w:lvl w:ilvl="0" w:tplc="88B40B68">
      <w:start w:val="1"/>
      <w:numFmt w:val="bullet"/>
      <w:lvlText w:val="-"/>
      <w:lvlJc w:val="left"/>
      <w:pPr>
        <w:ind w:left="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FF1CA26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E6DE999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B4B05B8A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2772CE1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4350B1AA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CA6A614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076B6CA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13A06142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59B197B"/>
    <w:multiLevelType w:val="multilevel"/>
    <w:tmpl w:val="E5127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19296796"/>
    <w:multiLevelType w:val="hybridMultilevel"/>
    <w:tmpl w:val="48043FDC"/>
    <w:lvl w:ilvl="0" w:tplc="6B26F6C0">
      <w:start w:val="4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C9CF9C0">
      <w:start w:val="1"/>
      <w:numFmt w:val="lowerLetter"/>
      <w:lvlText w:val="%2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6AEA244">
      <w:start w:val="1"/>
      <w:numFmt w:val="lowerRoman"/>
      <w:lvlText w:val="%3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48A93F4">
      <w:start w:val="1"/>
      <w:numFmt w:val="decimal"/>
      <w:lvlText w:val="%4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530E2A8">
      <w:start w:val="1"/>
      <w:numFmt w:val="lowerLetter"/>
      <w:lvlText w:val="%5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E443AF0">
      <w:start w:val="1"/>
      <w:numFmt w:val="lowerRoman"/>
      <w:lvlText w:val="%6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AAC639C">
      <w:start w:val="1"/>
      <w:numFmt w:val="decimal"/>
      <w:lvlText w:val="%7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5361EE4">
      <w:start w:val="1"/>
      <w:numFmt w:val="lowerLetter"/>
      <w:lvlText w:val="%8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0E21F6A">
      <w:start w:val="1"/>
      <w:numFmt w:val="lowerRoman"/>
      <w:lvlText w:val="%9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D34C42"/>
    <w:multiLevelType w:val="hybridMultilevel"/>
    <w:tmpl w:val="9F0E5BBA"/>
    <w:lvl w:ilvl="0" w:tplc="6E0C2BBA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1" w:tplc="04322F60">
      <w:start w:val="1"/>
      <w:numFmt w:val="bullet"/>
      <w:lvlText w:val="o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2" w:tplc="CC50AD7E">
      <w:start w:val="1"/>
      <w:numFmt w:val="bullet"/>
      <w:lvlText w:val="▪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3" w:tplc="5574CA64">
      <w:start w:val="1"/>
      <w:numFmt w:val="bullet"/>
      <w:lvlText w:val="•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4" w:tplc="D39CA96A">
      <w:start w:val="1"/>
      <w:numFmt w:val="bullet"/>
      <w:lvlText w:val="o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5" w:tplc="E2A8EC76">
      <w:start w:val="1"/>
      <w:numFmt w:val="bullet"/>
      <w:lvlText w:val="▪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6" w:tplc="F432EC8A">
      <w:start w:val="1"/>
      <w:numFmt w:val="bullet"/>
      <w:lvlText w:val="•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7" w:tplc="267260C6">
      <w:start w:val="1"/>
      <w:numFmt w:val="bullet"/>
      <w:lvlText w:val="o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8" w:tplc="F2DC9B4A">
      <w:start w:val="1"/>
      <w:numFmt w:val="bullet"/>
      <w:lvlText w:val="▪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7384054"/>
    <w:multiLevelType w:val="hybridMultilevel"/>
    <w:tmpl w:val="29FA9FC4"/>
    <w:lvl w:ilvl="0" w:tplc="8FFC4E32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43CA059A">
      <w:start w:val="1"/>
      <w:numFmt w:val="bullet"/>
      <w:lvlText w:val="o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2B1C4F52">
      <w:start w:val="1"/>
      <w:numFmt w:val="bullet"/>
      <w:lvlText w:val="▪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D6A3FCE">
      <w:start w:val="1"/>
      <w:numFmt w:val="bullet"/>
      <w:lvlText w:val="•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53929D5A">
      <w:start w:val="1"/>
      <w:numFmt w:val="bullet"/>
      <w:lvlText w:val="o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6F61ACA">
      <w:start w:val="1"/>
      <w:numFmt w:val="bullet"/>
      <w:lvlText w:val="▪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4C4E230">
      <w:start w:val="1"/>
      <w:numFmt w:val="bullet"/>
      <w:lvlText w:val="•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0CCE84BC">
      <w:start w:val="1"/>
      <w:numFmt w:val="bullet"/>
      <w:lvlText w:val="o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9F46B400">
      <w:start w:val="1"/>
      <w:numFmt w:val="bullet"/>
      <w:lvlText w:val="▪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C8A7674"/>
    <w:multiLevelType w:val="hybridMultilevel"/>
    <w:tmpl w:val="11867E32"/>
    <w:lvl w:ilvl="0" w:tplc="D1289D9A">
      <w:start w:val="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A54F1AC">
      <w:start w:val="1"/>
      <w:numFmt w:val="lowerLetter"/>
      <w:lvlText w:val="%2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1820E226">
      <w:start w:val="1"/>
      <w:numFmt w:val="lowerRoman"/>
      <w:lvlText w:val="%3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520AA6E4">
      <w:start w:val="1"/>
      <w:numFmt w:val="decimal"/>
      <w:lvlText w:val="%4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EE1C2B38">
      <w:start w:val="1"/>
      <w:numFmt w:val="lowerLetter"/>
      <w:lvlText w:val="%5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7D2A37FC">
      <w:start w:val="1"/>
      <w:numFmt w:val="lowerRoman"/>
      <w:lvlText w:val="%6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986477A">
      <w:start w:val="1"/>
      <w:numFmt w:val="decimal"/>
      <w:lvlText w:val="%7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97812E6">
      <w:start w:val="1"/>
      <w:numFmt w:val="lowerLetter"/>
      <w:lvlText w:val="%8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65BA1A88">
      <w:start w:val="1"/>
      <w:numFmt w:val="lowerRoman"/>
      <w:lvlText w:val="%9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56804A4"/>
    <w:multiLevelType w:val="hybridMultilevel"/>
    <w:tmpl w:val="7EFE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7C4B"/>
    <w:multiLevelType w:val="hybridMultilevel"/>
    <w:tmpl w:val="F0D48912"/>
    <w:lvl w:ilvl="0" w:tplc="430C77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8C78B5"/>
    <w:multiLevelType w:val="hybridMultilevel"/>
    <w:tmpl w:val="BB2C14E0"/>
    <w:lvl w:ilvl="0" w:tplc="0D02531E">
      <w:start w:val="1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73073CA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E42DBEC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B5EADA6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28ED71A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29AEA8E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EFE8AC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EBEE270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AB25ED4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7CB08D7"/>
    <w:multiLevelType w:val="multilevel"/>
    <w:tmpl w:val="B0C89F1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AA5191D"/>
    <w:multiLevelType w:val="hybridMultilevel"/>
    <w:tmpl w:val="54D265A8"/>
    <w:lvl w:ilvl="0" w:tplc="6F82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212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BA0B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C48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619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AED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0D2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CB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C684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B724D42"/>
    <w:multiLevelType w:val="hybridMultilevel"/>
    <w:tmpl w:val="B9F2FC70"/>
    <w:lvl w:ilvl="0" w:tplc="D09ED636">
      <w:start w:val="1"/>
      <w:numFmt w:val="decimal"/>
      <w:lvlText w:val="%1.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15C461A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9044E2A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8AEC3EA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97CD604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7509B10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EDCB670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B8E0800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9D4810C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D385CDB"/>
    <w:multiLevelType w:val="hybridMultilevel"/>
    <w:tmpl w:val="0B727D78"/>
    <w:lvl w:ilvl="0" w:tplc="E35029BA">
      <w:start w:val="1"/>
      <w:numFmt w:val="bullet"/>
      <w:lvlText w:val="-"/>
      <w:lvlJc w:val="left"/>
      <w:pPr>
        <w:ind w:left="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16D076EE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E91461F2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FF9CCDFC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D8B2AE0C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9B4EA134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C2B65AE8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0BBEBE9E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48DA574A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5A926F7"/>
    <w:multiLevelType w:val="hybridMultilevel"/>
    <w:tmpl w:val="6524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A0476"/>
    <w:multiLevelType w:val="hybridMultilevel"/>
    <w:tmpl w:val="9B5C9AA4"/>
    <w:lvl w:ilvl="0" w:tplc="B7AE2B96">
      <w:start w:val="18"/>
      <w:numFmt w:val="decimal"/>
      <w:lvlText w:val="%1."/>
      <w:lvlJc w:val="left"/>
      <w:pPr>
        <w:ind w:left="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E8C1E62">
      <w:start w:val="1"/>
      <w:numFmt w:val="lowerLetter"/>
      <w:lvlText w:val="%2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7E23742">
      <w:start w:val="1"/>
      <w:numFmt w:val="lowerRoman"/>
      <w:lvlText w:val="%3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CDC2516">
      <w:start w:val="1"/>
      <w:numFmt w:val="decimal"/>
      <w:lvlText w:val="%4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FF0BF30">
      <w:start w:val="1"/>
      <w:numFmt w:val="lowerLetter"/>
      <w:lvlText w:val="%5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76061F2">
      <w:start w:val="1"/>
      <w:numFmt w:val="lowerRoman"/>
      <w:lvlText w:val="%6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B8A67BC">
      <w:start w:val="1"/>
      <w:numFmt w:val="decimal"/>
      <w:lvlText w:val="%7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77A21AA">
      <w:start w:val="1"/>
      <w:numFmt w:val="lowerLetter"/>
      <w:lvlText w:val="%8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49E3A5A">
      <w:start w:val="1"/>
      <w:numFmt w:val="lowerRoman"/>
      <w:lvlText w:val="%9"/>
      <w:lvlJc w:val="left"/>
      <w:pPr>
        <w:ind w:left="6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5"/>
  </w:num>
  <w:num w:numId="12">
    <w:abstractNumId w:val="1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F2C"/>
    <w:rsid w:val="00033F2C"/>
    <w:rsid w:val="000A5E21"/>
    <w:rsid w:val="000D082A"/>
    <w:rsid w:val="00147965"/>
    <w:rsid w:val="001D0A51"/>
    <w:rsid w:val="00206F21"/>
    <w:rsid w:val="002A0676"/>
    <w:rsid w:val="0037090B"/>
    <w:rsid w:val="004B38DF"/>
    <w:rsid w:val="00506C84"/>
    <w:rsid w:val="00565F6F"/>
    <w:rsid w:val="00577BA1"/>
    <w:rsid w:val="005845EF"/>
    <w:rsid w:val="005A409A"/>
    <w:rsid w:val="005B0474"/>
    <w:rsid w:val="005B2948"/>
    <w:rsid w:val="006333D4"/>
    <w:rsid w:val="00633DB4"/>
    <w:rsid w:val="00637526"/>
    <w:rsid w:val="006E224C"/>
    <w:rsid w:val="008001A3"/>
    <w:rsid w:val="00826DF1"/>
    <w:rsid w:val="00914986"/>
    <w:rsid w:val="00A34B16"/>
    <w:rsid w:val="00BD12D3"/>
    <w:rsid w:val="00C81304"/>
    <w:rsid w:val="00C83E8F"/>
    <w:rsid w:val="00CA704F"/>
    <w:rsid w:val="00CF42A2"/>
    <w:rsid w:val="00D46869"/>
    <w:rsid w:val="00E47C93"/>
    <w:rsid w:val="00E6212E"/>
    <w:rsid w:val="00EB5434"/>
    <w:rsid w:val="00ED7A90"/>
    <w:rsid w:val="00F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1AB5"/>
  <w15:docId w15:val="{0019E6A1-2298-4C54-96B4-260E88C7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D3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pPr>
      <w:spacing w:after="0" w:line="240" w:lineRule="auto"/>
    </w:pPr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CA704F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704F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customStyle="1" w:styleId="Style4">
    <w:name w:val="Style4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8">
    <w:name w:val="Style8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20">
    <w:name w:val="Font Style20"/>
    <w:uiPriority w:val="99"/>
    <w:rsid w:val="00BD12D3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26">
    <w:name w:val="Font Style26"/>
    <w:uiPriority w:val="99"/>
    <w:rsid w:val="00BD12D3"/>
    <w:rPr>
      <w:rFonts w:ascii="Century Gothic" w:hAnsi="Century Gothic" w:cs="Century Gothic" w:hint="default"/>
      <w:spacing w:val="-2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C8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3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6</cp:revision>
  <cp:lastPrinted>2021-06-16T10:41:00Z</cp:lastPrinted>
  <dcterms:created xsi:type="dcterms:W3CDTF">2021-06-16T11:38:00Z</dcterms:created>
  <dcterms:modified xsi:type="dcterms:W3CDTF">2021-06-17T13:03:00Z</dcterms:modified>
</cp:coreProperties>
</file>